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 w:firstLine="992" w:left="-284"/>
        <w:jc w:val="center"/>
        <w:rPr>
          <w:rFonts w:ascii="Times New Roman" w:hAnsi="Times New Roman"/>
          <w:b w:val="1"/>
          <w:sz w:val="28"/>
        </w:rPr>
      </w:pPr>
    </w:p>
    <w:p w14:paraId="02000000">
      <w:pPr>
        <w:widowControl w:val="1"/>
        <w:spacing w:after="0"/>
        <w:ind/>
        <w:jc w:val="both"/>
        <w:rPr>
          <w:rFonts w:ascii="Times New Roman" w:hAnsi="Times New Roman"/>
          <w:sz w:val="28"/>
        </w:rPr>
      </w:pPr>
    </w:p>
    <w:p w14:paraId="03000000">
      <w:pPr>
        <w:widowControl w:val="0"/>
        <w:spacing w:after="0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Прокуратурой города </w:t>
      </w:r>
      <w:r>
        <w:rPr>
          <w:rFonts w:ascii="Times New Roman" w:hAnsi="Times New Roman"/>
          <w:sz w:val="28"/>
        </w:rPr>
        <w:t xml:space="preserve">проведена проверка исполнения законодательства РФ об охране здоровья граждан, по результатам которой выявлены нарушения закона, выразившиеся в не прохождении с </w:t>
      </w:r>
      <w:bookmarkStart w:id="1" w:name="_GoBack"/>
      <w:r>
        <w:rPr>
          <w:rFonts w:ascii="Times New Roman" w:hAnsi="Times New Roman"/>
          <w:sz w:val="28"/>
        </w:rPr>
        <w:t>установленной периодичностью обязательных профилактических медицинских осмотров в целях выявления туберкулеза.</w:t>
      </w:r>
    </w:p>
    <w:p w14:paraId="040000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частности, в ходе проверки ус</w:t>
      </w:r>
      <w:r>
        <w:rPr>
          <w:rFonts w:ascii="Times New Roman" w:hAnsi="Times New Roman"/>
          <w:sz w:val="28"/>
        </w:rPr>
        <w:t>тановлено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шесть лиц, освободивших</w:t>
      </w:r>
      <w:r>
        <w:rPr>
          <w:rFonts w:ascii="Times New Roman" w:hAnsi="Times New Roman"/>
          <w:sz w:val="28"/>
        </w:rPr>
        <w:t xml:space="preserve">ся из исправительных учреждений, </w:t>
      </w:r>
      <w:r>
        <w:rPr>
          <w:rFonts w:ascii="Times New Roman" w:hAnsi="Times New Roman"/>
          <w:sz w:val="28"/>
        </w:rPr>
        <w:t>которые уклонились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от </w:t>
      </w:r>
      <w:r>
        <w:rPr>
          <w:rFonts w:ascii="Times New Roman" w:hAnsi="Times New Roman"/>
          <w:sz w:val="28"/>
        </w:rPr>
        <w:t xml:space="preserve">прохождения </w:t>
      </w:r>
      <w:r>
        <w:rPr>
          <w:rFonts w:ascii="Times New Roman" w:hAnsi="Times New Roman"/>
          <w:sz w:val="28"/>
        </w:rPr>
        <w:t>флюрографического</w:t>
      </w:r>
      <w:r>
        <w:rPr>
          <w:rFonts w:ascii="Times New Roman" w:hAnsi="Times New Roman"/>
          <w:sz w:val="28"/>
        </w:rPr>
        <w:t xml:space="preserve"> медицинского обследования</w:t>
      </w:r>
      <w:r>
        <w:rPr>
          <w:rFonts w:ascii="Times New Roman" w:hAnsi="Times New Roman"/>
          <w:sz w:val="28"/>
        </w:rPr>
        <w:t>.</w:t>
      </w:r>
    </w:p>
    <w:p w14:paraId="05000000">
      <w:pPr>
        <w:widowControl w:val="1"/>
        <w:spacing w:after="0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связи с тем</w:t>
      </w:r>
      <w:bookmarkEnd w:id="1"/>
      <w:r>
        <w:rPr>
          <w:rFonts w:ascii="Times New Roman" w:hAnsi="Times New Roman"/>
          <w:sz w:val="28"/>
        </w:rPr>
        <w:t xml:space="preserve">, что </w:t>
      </w:r>
      <w:r>
        <w:rPr>
          <w:rFonts w:ascii="Times New Roman" w:hAnsi="Times New Roman"/>
          <w:sz w:val="28"/>
        </w:rPr>
        <w:t>допускаются нарушения прав неопределенного круга лиц на охрану здоровья</w:t>
      </w:r>
      <w:r>
        <w:rPr>
          <w:rFonts w:ascii="Times New Roman" w:hAnsi="Times New Roman"/>
          <w:sz w:val="28"/>
        </w:rPr>
        <w:t xml:space="preserve"> прокурор города обратился в суд с исковым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заявлениям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о понуждении освободившихся из </w:t>
      </w:r>
      <w:r>
        <w:rPr>
          <w:rFonts w:ascii="Times New Roman" w:hAnsi="Times New Roman"/>
          <w:sz w:val="28"/>
        </w:rPr>
        <w:t>исправительных учреждений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пройти профилактический медицинский осмотр в целях выявления туберкулёза</w:t>
      </w:r>
      <w:r>
        <w:rPr>
          <w:rFonts w:ascii="Times New Roman" w:hAnsi="Times New Roman"/>
          <w:color w:val="000000"/>
          <w:sz w:val="28"/>
        </w:rPr>
        <w:t>.</w:t>
      </w:r>
    </w:p>
    <w:p w14:paraId="06000000">
      <w:pPr>
        <w:widowControl w:val="1"/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Решениями</w:t>
      </w:r>
      <w:r>
        <w:rPr>
          <w:rFonts w:ascii="Times New Roman" w:hAnsi="Times New Roman"/>
          <w:sz w:val="28"/>
        </w:rPr>
        <w:t xml:space="preserve"> городского суда</w:t>
      </w:r>
      <w:r>
        <w:rPr>
          <w:rFonts w:ascii="Times New Roman" w:hAnsi="Times New Roman"/>
          <w:sz w:val="28"/>
        </w:rPr>
        <w:t xml:space="preserve"> требования прокурора города удовлетворены.</w:t>
      </w:r>
    </w:p>
    <w:p w14:paraId="07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08000000">
      <w:pPr>
        <w:widowControl w:val="1"/>
        <w:tabs>
          <w:tab w:leader="none" w:pos="947" w:val="left"/>
        </w:tabs>
        <w:ind/>
        <w:rPr>
          <w:rFonts w:ascii="Times New Roman" w:hAnsi="Times New Roman"/>
          <w:sz w:val="28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Знак Знак"/>
    <w:basedOn w:val="Style_1"/>
    <w:link w:val="Style_6_ch"/>
    <w:pPr>
      <w:widowControl w:val="1"/>
      <w:spacing w:line="240" w:lineRule="exact"/>
      <w:ind/>
    </w:pPr>
    <w:rPr>
      <w:rFonts w:ascii="Arial" w:hAnsi="Arial"/>
      <w:sz w:val="20"/>
    </w:rPr>
  </w:style>
  <w:style w:styleId="Style_6_ch" w:type="character">
    <w:name w:val="Знак Знак"/>
    <w:basedOn w:val="Style_1_ch"/>
    <w:link w:val="Style_6"/>
    <w:rPr>
      <w:rFonts w:ascii="Arial" w:hAnsi="Arial"/>
      <w:sz w:val="20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1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Balloon Text"/>
    <w:basedOn w:val="Style_1"/>
    <w:link w:val="Style_9_ch"/>
    <w:pPr>
      <w:widowControl w:val="1"/>
      <w:spacing w:after="0" w:line="240" w:lineRule="auto"/>
      <w:ind/>
    </w:pPr>
    <w:rPr>
      <w:rFonts w:ascii="Segoe UI" w:hAnsi="Segoe UI"/>
      <w:sz w:val="18"/>
    </w:rPr>
  </w:style>
  <w:style w:styleId="Style_9_ch" w:type="character">
    <w:name w:val="Balloon Text"/>
    <w:basedOn w:val="Style_1_ch"/>
    <w:link w:val="Style_9"/>
    <w:rPr>
      <w:rFonts w:ascii="Segoe UI" w:hAnsi="Segoe UI"/>
      <w:sz w:val="18"/>
    </w:rPr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11" w:type="paragraph">
    <w:name w:val="toc 3"/>
    <w:next w:val="Style_1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heading 5"/>
    <w:next w:val="Style_1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1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1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8"/>
    </w:rPr>
  </w:style>
  <w:style w:styleId="Style_17_ch" w:type="character">
    <w:name w:val="Header and Footer"/>
    <w:link w:val="Style_17"/>
    <w:rPr>
      <w:rFonts w:ascii="XO Thames" w:hAnsi="XO Thames"/>
      <w:sz w:val="28"/>
    </w:rPr>
  </w:style>
  <w:style w:styleId="Style_18" w:type="paragraph">
    <w:name w:val="toc 9"/>
    <w:next w:val="Style_1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toc 8"/>
    <w:next w:val="Style_1"/>
    <w:link w:val="Style_1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toc 5"/>
    <w:next w:val="Style_1"/>
    <w:link w:val="Style_2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Subtitle"/>
    <w:next w:val="Style_1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Title"/>
    <w:next w:val="Style_1"/>
    <w:link w:val="Style_22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2_ch" w:type="character">
    <w:name w:val="Title"/>
    <w:link w:val="Style_22"/>
    <w:rPr>
      <w:rFonts w:ascii="XO Thames" w:hAnsi="XO Thames"/>
      <w:b w:val="1"/>
      <w:caps w:val="1"/>
      <w:sz w:val="40"/>
    </w:rPr>
  </w:style>
  <w:style w:styleId="Style_23" w:type="paragraph">
    <w:name w:val="heading 4"/>
    <w:next w:val="Style_1"/>
    <w:link w:val="Style_2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3_ch" w:type="character">
    <w:name w:val="heading 4"/>
    <w:link w:val="Style_23"/>
    <w:rPr>
      <w:rFonts w:ascii="XO Thames" w:hAnsi="XO Thames"/>
      <w:b w:val="1"/>
      <w:sz w:val="24"/>
    </w:rPr>
  </w:style>
  <w:style w:styleId="Style_24" w:type="paragraph">
    <w:name w:val="heading 2"/>
    <w:next w:val="Style_1"/>
    <w:link w:val="Style_24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4_ch" w:type="character">
    <w:name w:val="heading 2"/>
    <w:link w:val="Style_24"/>
    <w:rPr>
      <w:rFonts w:ascii="XO Thames" w:hAnsi="XO Thames"/>
      <w:b w:val="1"/>
      <w:sz w:val="28"/>
    </w:rPr>
  </w:style>
  <w:style w:default="1" w:styleId="Style_2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2025-12-23T13:39:59Z</dcterms:created>
  <dcterms:modified xsi:type="dcterms:W3CDTF">2025-12-23T13:39:59Z</dcterms:modified>
</cp:coreProperties>
</file>